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852" w:rsidRDefault="0088351B" w:rsidP="00FB6852">
      <w:pPr>
        <w:ind w:left="5245"/>
        <w:jc w:val="center"/>
      </w:pPr>
      <w:r>
        <w:t>УТВЕРЖДЕН</w:t>
      </w:r>
    </w:p>
    <w:p w:rsidR="00FB6852" w:rsidRDefault="0088351B" w:rsidP="00FB6852">
      <w:pPr>
        <w:ind w:left="5245"/>
        <w:jc w:val="center"/>
      </w:pPr>
      <w:r>
        <w:t>постановлением</w:t>
      </w:r>
      <w:r w:rsidR="00FB6852">
        <w:t xml:space="preserve"> Администрации</w:t>
      </w:r>
    </w:p>
    <w:p w:rsidR="00FB6852" w:rsidRDefault="00FB6852" w:rsidP="00FB6852">
      <w:pPr>
        <w:ind w:left="5245"/>
        <w:jc w:val="center"/>
      </w:pPr>
      <w:r>
        <w:t>муниципального образования</w:t>
      </w:r>
    </w:p>
    <w:p w:rsidR="00FB6852" w:rsidRDefault="00FB6852" w:rsidP="00FB6852">
      <w:pPr>
        <w:ind w:left="5245"/>
        <w:jc w:val="center"/>
      </w:pPr>
      <w:r>
        <w:t>«Город Майкоп»</w:t>
      </w:r>
    </w:p>
    <w:p w:rsidR="00CD1342" w:rsidRPr="00634363" w:rsidRDefault="00CD1342" w:rsidP="00CD1342">
      <w:pPr>
        <w:jc w:val="center"/>
        <w:rPr>
          <w:i/>
          <w:u w:val="single"/>
        </w:rPr>
      </w:pPr>
      <w:r>
        <w:t xml:space="preserve">                                                                                       </w:t>
      </w:r>
      <w:r w:rsidR="00FB6852">
        <w:t xml:space="preserve">от </w:t>
      </w:r>
      <w:r w:rsidR="003F60DB">
        <w:rPr>
          <w:i/>
          <w:u w:val="single"/>
        </w:rPr>
        <w:t>22.08.2018   № 10</w:t>
      </w:r>
      <w:bookmarkStart w:id="0" w:name="_GoBack"/>
      <w:bookmarkEnd w:id="0"/>
      <w:r w:rsidR="003F60DB">
        <w:rPr>
          <w:i/>
          <w:u w:val="single"/>
        </w:rPr>
        <w:t>53</w:t>
      </w:r>
    </w:p>
    <w:p w:rsidR="00C84D90" w:rsidRPr="00D36A87" w:rsidRDefault="00C84D90" w:rsidP="00CD1342">
      <w:pPr>
        <w:ind w:left="5245"/>
        <w:jc w:val="center"/>
        <w:rPr>
          <w:sz w:val="28"/>
          <w:szCs w:val="28"/>
        </w:rPr>
      </w:pPr>
    </w:p>
    <w:p w:rsidR="00C84D90" w:rsidRDefault="00C84D90" w:rsidP="00C84D90">
      <w:pPr>
        <w:jc w:val="right"/>
      </w:pPr>
    </w:p>
    <w:p w:rsidR="00C84D90" w:rsidRDefault="00C84D90" w:rsidP="00C84D90">
      <w:pPr>
        <w:jc w:val="right"/>
      </w:pPr>
    </w:p>
    <w:p w:rsidR="00C84D90" w:rsidRDefault="00C84D90" w:rsidP="00C84D90">
      <w:pPr>
        <w:jc w:val="center"/>
      </w:pPr>
    </w:p>
    <w:p w:rsidR="00C84D90" w:rsidRDefault="00C84D90" w:rsidP="00C84D90">
      <w:pPr>
        <w:jc w:val="center"/>
      </w:pPr>
    </w:p>
    <w:p w:rsidR="00C84D90" w:rsidRPr="00D36A87" w:rsidRDefault="00C84D90" w:rsidP="00C84D90">
      <w:pPr>
        <w:jc w:val="center"/>
        <w:rPr>
          <w:sz w:val="28"/>
          <w:szCs w:val="28"/>
        </w:rPr>
      </w:pPr>
    </w:p>
    <w:p w:rsidR="00C84D90" w:rsidRPr="00682BD1" w:rsidRDefault="00C84D90" w:rsidP="00C84D90">
      <w:pPr>
        <w:shd w:val="clear" w:color="auto" w:fill="FFFFFF"/>
        <w:spacing w:after="96" w:line="240" w:lineRule="atLeast"/>
        <w:jc w:val="center"/>
        <w:rPr>
          <w:color w:val="000000"/>
          <w:sz w:val="28"/>
          <w:szCs w:val="28"/>
        </w:rPr>
      </w:pPr>
      <w:r w:rsidRPr="00682BD1">
        <w:rPr>
          <w:color w:val="000000"/>
          <w:sz w:val="28"/>
          <w:szCs w:val="28"/>
        </w:rPr>
        <w:t>Прейскурант</w:t>
      </w:r>
    </w:p>
    <w:p w:rsidR="00C84D90" w:rsidRDefault="00C84D90" w:rsidP="00564CF0">
      <w:pPr>
        <w:shd w:val="clear" w:color="auto" w:fill="FFFFFF"/>
        <w:spacing w:after="96" w:line="240" w:lineRule="atLeast"/>
        <w:jc w:val="center"/>
        <w:rPr>
          <w:color w:val="000000"/>
          <w:sz w:val="28"/>
          <w:szCs w:val="28"/>
        </w:rPr>
      </w:pPr>
      <w:r w:rsidRPr="00682BD1">
        <w:rPr>
          <w:color w:val="000000"/>
          <w:sz w:val="28"/>
          <w:szCs w:val="28"/>
        </w:rPr>
        <w:t xml:space="preserve">на услуги, предоставляемые </w:t>
      </w:r>
      <w:r w:rsidR="007836CF">
        <w:rPr>
          <w:color w:val="000000"/>
          <w:sz w:val="28"/>
          <w:szCs w:val="28"/>
        </w:rPr>
        <w:t>М</w:t>
      </w:r>
      <w:r w:rsidR="00564CF0" w:rsidRPr="00564CF0">
        <w:rPr>
          <w:color w:val="000000"/>
          <w:sz w:val="28"/>
          <w:szCs w:val="28"/>
        </w:rPr>
        <w:t>униципальным унитарным предприятием «Банный комплекс» муниципального образования «Город Майкоп»</w:t>
      </w:r>
    </w:p>
    <w:p w:rsidR="00564CF0" w:rsidRPr="00682BD1" w:rsidRDefault="00564CF0" w:rsidP="00564CF0">
      <w:pPr>
        <w:shd w:val="clear" w:color="auto" w:fill="FFFFFF"/>
        <w:spacing w:after="96" w:line="240" w:lineRule="atLeast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8"/>
        <w:gridCol w:w="6250"/>
        <w:gridCol w:w="1879"/>
      </w:tblGrid>
      <w:tr w:rsidR="00C84D90" w:rsidRPr="00682BD1" w:rsidTr="006F4D6F">
        <w:tc>
          <w:tcPr>
            <w:tcW w:w="1188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479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1903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Цена, руб.</w:t>
            </w:r>
          </w:p>
        </w:tc>
      </w:tr>
      <w:tr w:rsidR="00C84D90" w:rsidRPr="00682BD1" w:rsidTr="006F4D6F">
        <w:tc>
          <w:tcPr>
            <w:tcW w:w="1188" w:type="dxa"/>
            <w:shd w:val="clear" w:color="auto" w:fill="auto"/>
            <w:vAlign w:val="center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479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Помывка в бане с сухим паром на 1 человека (с услугами па</w:t>
            </w:r>
            <w:r w:rsidR="00564CF0">
              <w:rPr>
                <w:color w:val="000000"/>
                <w:sz w:val="28"/>
                <w:szCs w:val="28"/>
              </w:rPr>
              <w:t xml:space="preserve">рильного отделения)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84D90" w:rsidRPr="00682BD1" w:rsidRDefault="0080538A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C84D90" w:rsidRPr="00682BD1">
              <w:rPr>
                <w:color w:val="000000"/>
                <w:sz w:val="28"/>
                <w:szCs w:val="28"/>
              </w:rPr>
              <w:t>0-00</w:t>
            </w:r>
          </w:p>
        </w:tc>
      </w:tr>
      <w:tr w:rsidR="00C84D90" w:rsidRPr="00682BD1" w:rsidTr="006F4D6F">
        <w:tc>
          <w:tcPr>
            <w:tcW w:w="1188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682BD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479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Посещение сауны-номера в течение 1 часа</w:t>
            </w:r>
          </w:p>
        </w:tc>
        <w:tc>
          <w:tcPr>
            <w:tcW w:w="1903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  <w:r w:rsidRPr="00682BD1">
              <w:rPr>
                <w:color w:val="000000"/>
                <w:sz w:val="28"/>
                <w:szCs w:val="28"/>
              </w:rPr>
              <w:t>-00</w:t>
            </w:r>
          </w:p>
        </w:tc>
      </w:tr>
      <w:tr w:rsidR="00C84D90" w:rsidRPr="00682BD1" w:rsidTr="006F4D6F">
        <w:tc>
          <w:tcPr>
            <w:tcW w:w="1188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682BD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479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Пользование простыней, полотенцем</w:t>
            </w:r>
          </w:p>
        </w:tc>
        <w:tc>
          <w:tcPr>
            <w:tcW w:w="1903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50-00</w:t>
            </w:r>
          </w:p>
        </w:tc>
      </w:tr>
      <w:tr w:rsidR="00C84D90" w:rsidRPr="00682BD1" w:rsidTr="006F4D6F">
        <w:tc>
          <w:tcPr>
            <w:tcW w:w="1188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682BD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479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 xml:space="preserve">Дети до 7 лет </w:t>
            </w:r>
          </w:p>
        </w:tc>
        <w:tc>
          <w:tcPr>
            <w:tcW w:w="1903" w:type="dxa"/>
            <w:shd w:val="clear" w:color="auto" w:fill="auto"/>
          </w:tcPr>
          <w:p w:rsidR="00C84D90" w:rsidRPr="00682BD1" w:rsidRDefault="00C84D90" w:rsidP="006F4D6F">
            <w:pPr>
              <w:shd w:val="clear" w:color="auto" w:fill="FFFFFF"/>
              <w:spacing w:after="96" w:line="240" w:lineRule="atLeast"/>
              <w:jc w:val="center"/>
              <w:rPr>
                <w:color w:val="000000"/>
                <w:sz w:val="28"/>
                <w:szCs w:val="28"/>
              </w:rPr>
            </w:pPr>
            <w:r w:rsidRPr="00682BD1">
              <w:rPr>
                <w:color w:val="000000"/>
                <w:sz w:val="28"/>
                <w:szCs w:val="28"/>
              </w:rPr>
              <w:t>бесплатно</w:t>
            </w:r>
          </w:p>
        </w:tc>
      </w:tr>
    </w:tbl>
    <w:p w:rsidR="00C84D90" w:rsidRPr="00682BD1" w:rsidRDefault="0088351B" w:rsidP="0088351B">
      <w:pPr>
        <w:shd w:val="clear" w:color="auto" w:fill="FFFFFF"/>
        <w:spacing w:after="96" w:line="24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</w:t>
      </w:r>
    </w:p>
    <w:sectPr w:rsidR="00C84D90" w:rsidRPr="00682BD1" w:rsidSect="0088351B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90"/>
    <w:rsid w:val="0021746E"/>
    <w:rsid w:val="003F60DB"/>
    <w:rsid w:val="00564CF0"/>
    <w:rsid w:val="007836CF"/>
    <w:rsid w:val="0080538A"/>
    <w:rsid w:val="0088351B"/>
    <w:rsid w:val="00A908EB"/>
    <w:rsid w:val="00C84D90"/>
    <w:rsid w:val="00CD1342"/>
    <w:rsid w:val="00FB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801CB-8D3D-4631-89EE-ECE93A13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6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36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Лавриненко Наталья Викторовна</dc:creator>
  <cp:keywords/>
  <dc:description/>
  <cp:lastModifiedBy>Емиж Бела Хазретовна</cp:lastModifiedBy>
  <cp:revision>14</cp:revision>
  <cp:lastPrinted>2015-11-13T09:18:00Z</cp:lastPrinted>
  <dcterms:created xsi:type="dcterms:W3CDTF">2015-10-30T11:26:00Z</dcterms:created>
  <dcterms:modified xsi:type="dcterms:W3CDTF">2018-08-22T07:58:00Z</dcterms:modified>
</cp:coreProperties>
</file>